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9A" w:rsidRDefault="00BD2A9D" w:rsidP="00BD2A9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LEMBRETE PARA O MÊS 10/2024</w:t>
      </w:r>
    </w:p>
    <w:p w:rsidR="00BD2A9D" w:rsidRDefault="00BD2A9D">
      <w:pPr>
        <w:rPr>
          <w:rFonts w:ascii="Arial" w:hAnsi="Arial" w:cs="Arial"/>
        </w:rPr>
      </w:pPr>
    </w:p>
    <w:p w:rsidR="00BD2A9D" w:rsidRDefault="00BD2A9D">
      <w:pPr>
        <w:rPr>
          <w:rFonts w:ascii="Arial" w:hAnsi="Arial" w:cs="Arial"/>
        </w:rPr>
      </w:pPr>
      <w:r>
        <w:rPr>
          <w:rFonts w:ascii="Arial" w:hAnsi="Arial" w:cs="Arial"/>
        </w:rPr>
        <w:t>MOACYR BATISTA PUGER – INSALUBRIDADE + ADICIONAL NOTURNO (EVENTO 12 + 15)</w:t>
      </w:r>
    </w:p>
    <w:p w:rsidR="00BD2A9D" w:rsidRDefault="00BD2A9D">
      <w:pPr>
        <w:rPr>
          <w:rFonts w:ascii="Arial" w:hAnsi="Arial" w:cs="Arial"/>
        </w:rPr>
      </w:pPr>
      <w:r>
        <w:rPr>
          <w:rFonts w:ascii="Arial" w:hAnsi="Arial" w:cs="Arial"/>
        </w:rPr>
        <w:t>FABIANA DOS SANTOS FARIAS – INSALUBRIDADE (EVENTO 12)</w:t>
      </w:r>
    </w:p>
    <w:p w:rsidR="00BD2A9D" w:rsidRDefault="00BD2A9D">
      <w:pPr>
        <w:rPr>
          <w:rFonts w:ascii="Arial" w:hAnsi="Arial" w:cs="Arial"/>
        </w:rPr>
      </w:pPr>
      <w:r>
        <w:rPr>
          <w:rFonts w:ascii="Arial" w:hAnsi="Arial" w:cs="Arial"/>
        </w:rPr>
        <w:t>ANGELO ANTONIO PERES – INSALUBRIDADE (EVENTO 12)</w:t>
      </w:r>
    </w:p>
    <w:p w:rsidR="00BD2A9D" w:rsidRDefault="00BD2A9D">
      <w:pPr>
        <w:rPr>
          <w:rFonts w:ascii="Arial" w:hAnsi="Arial" w:cs="Arial"/>
        </w:rPr>
      </w:pPr>
      <w:r>
        <w:rPr>
          <w:rFonts w:ascii="Arial" w:hAnsi="Arial" w:cs="Arial"/>
        </w:rPr>
        <w:t>WELINTON CLAUDIO PARIZOTO DE MACEDO – INSALUBRIDADE (EVENTO 12)</w:t>
      </w:r>
    </w:p>
    <w:p w:rsidR="00BD2A9D" w:rsidRDefault="00BD2A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MABIA SIMONE DE ANDRADE – INSALUBLIDADE + INCENTIOVO (EVENTO </w:t>
      </w:r>
      <w:r w:rsidR="00D31921">
        <w:rPr>
          <w:rFonts w:ascii="Arial" w:hAnsi="Arial" w:cs="Arial"/>
        </w:rPr>
        <w:t xml:space="preserve">12 + </w:t>
      </w:r>
      <w:bookmarkStart w:id="0" w:name="_GoBack"/>
      <w:bookmarkEnd w:id="0"/>
      <w:r>
        <w:rPr>
          <w:rFonts w:ascii="Arial" w:hAnsi="Arial" w:cs="Arial"/>
        </w:rPr>
        <w:t xml:space="preserve">109) </w:t>
      </w:r>
    </w:p>
    <w:p w:rsidR="00D31921" w:rsidRPr="00BD2A9D" w:rsidRDefault="00D31921">
      <w:pPr>
        <w:rPr>
          <w:rFonts w:ascii="Arial" w:hAnsi="Arial" w:cs="Arial"/>
        </w:rPr>
      </w:pPr>
      <w:r>
        <w:rPr>
          <w:rFonts w:ascii="Arial" w:hAnsi="Arial" w:cs="Arial"/>
        </w:rPr>
        <w:t>SANDRA BARBOSA PICOLO – INSALUBRIDADE – INCENTIVO (EVENTO 12 + 109)</w:t>
      </w:r>
    </w:p>
    <w:sectPr w:rsidR="00D31921" w:rsidRPr="00BD2A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A9D"/>
    <w:rsid w:val="007F189A"/>
    <w:rsid w:val="00A9576C"/>
    <w:rsid w:val="00BD2A9D"/>
    <w:rsid w:val="00D3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3CC08-4A70-4DB4-92FE-0D7FA2C6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1</cp:revision>
  <dcterms:created xsi:type="dcterms:W3CDTF">2024-07-04T16:11:00Z</dcterms:created>
  <dcterms:modified xsi:type="dcterms:W3CDTF">2024-07-04T17:00:00Z</dcterms:modified>
</cp:coreProperties>
</file>